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F6E6" w14:textId="43175AC9" w:rsidR="006154FC" w:rsidRPr="003D68BF" w:rsidRDefault="006154FC" w:rsidP="006154FC">
      <w:pPr>
        <w:spacing w:line="240" w:lineRule="auto"/>
        <w:contextualSpacing/>
        <w:jc w:val="center"/>
        <w:rPr>
          <w:rFonts w:cstheme="minorHAnsi"/>
          <w:b/>
          <w:sz w:val="44"/>
          <w:szCs w:val="44"/>
          <w:u w:val="single"/>
        </w:rPr>
      </w:pPr>
      <w:r w:rsidRPr="003D68BF">
        <w:rPr>
          <w:rFonts w:cstheme="minorHAnsi"/>
          <w:b/>
          <w:sz w:val="44"/>
          <w:szCs w:val="44"/>
          <w:u w:val="single"/>
        </w:rPr>
        <w:t>Facilities Overview</w:t>
      </w:r>
    </w:p>
    <w:p w14:paraId="2D990394" w14:textId="77777777" w:rsidR="00A05393" w:rsidRDefault="00A05393" w:rsidP="006154FC">
      <w:pPr>
        <w:spacing w:line="240" w:lineRule="auto"/>
        <w:contextualSpacing/>
        <w:rPr>
          <w:rFonts w:asciiTheme="majorHAnsi" w:hAnsiTheme="majorHAnsi" w:cs="Apple Chancery"/>
          <w:sz w:val="24"/>
          <w:szCs w:val="24"/>
        </w:rPr>
      </w:pPr>
    </w:p>
    <w:p w14:paraId="2C869BE5" w14:textId="0DB848A4" w:rsidR="006154FC" w:rsidRPr="00297CAA" w:rsidRDefault="006154FC" w:rsidP="006154FC">
      <w:pPr>
        <w:spacing w:line="240" w:lineRule="auto"/>
        <w:contextualSpacing/>
        <w:rPr>
          <w:rFonts w:asciiTheme="majorHAnsi" w:hAnsiTheme="majorHAnsi" w:cs="Apple Chancery"/>
          <w:sz w:val="24"/>
          <w:szCs w:val="24"/>
        </w:rPr>
      </w:pPr>
      <w:r>
        <w:rPr>
          <w:rFonts w:asciiTheme="majorHAnsi" w:hAnsiTheme="majorHAnsi" w:cs="Apple Chancery"/>
          <w:sz w:val="24"/>
          <w:szCs w:val="24"/>
        </w:rPr>
        <w:t xml:space="preserve">Please refer to this Facilities Overview for all questions regarding OVY Camp and Event Center’s </w:t>
      </w:r>
      <w:r w:rsidR="00297CAA">
        <w:rPr>
          <w:rFonts w:asciiTheme="majorHAnsi" w:hAnsiTheme="majorHAnsi" w:cs="Apple Chancery"/>
          <w:sz w:val="24"/>
          <w:szCs w:val="24"/>
        </w:rPr>
        <w:t xml:space="preserve">beautiful venue. If your question is not answered by this overview, please email or call the OVY Camp and Event Center office. </w:t>
      </w:r>
      <w:r w:rsidR="00081FED">
        <w:rPr>
          <w:rFonts w:asciiTheme="majorHAnsi" w:hAnsiTheme="majorHAnsi" w:cs="Apple Chancery"/>
          <w:sz w:val="24"/>
          <w:szCs w:val="24"/>
        </w:rPr>
        <w:t xml:space="preserve">We are happy to help. </w:t>
      </w:r>
      <w:r w:rsidR="00297CAA">
        <w:rPr>
          <w:rFonts w:asciiTheme="majorHAnsi" w:hAnsiTheme="majorHAnsi" w:cs="Apple Chancery"/>
          <w:sz w:val="24"/>
          <w:szCs w:val="24"/>
        </w:rPr>
        <w:t>Thank you!</w:t>
      </w:r>
    </w:p>
    <w:p w14:paraId="162FF951" w14:textId="77777777" w:rsidR="00297CAA" w:rsidRDefault="00297CAA" w:rsidP="006154FC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3C138C6F" w14:textId="225F7B10" w:rsidR="00000E35" w:rsidRDefault="00000E35" w:rsidP="00000E35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>Bridge</w:t>
      </w:r>
    </w:p>
    <w:p w14:paraId="039DE8C2" w14:textId="5600E12D" w:rsidR="00000E35" w:rsidRDefault="00000E35" w:rsidP="00000E35">
      <w:pPr>
        <w:pStyle w:val="ListParagraph"/>
      </w:pPr>
      <w:r w:rsidRPr="00B2178F">
        <w:rPr>
          <w:b/>
        </w:rPr>
        <w:t>Dimensions:</w:t>
      </w:r>
      <w:r>
        <w:t xml:space="preserve"> 102” wide.</w:t>
      </w:r>
    </w:p>
    <w:p w14:paraId="4297D631" w14:textId="69C2F3BD" w:rsidR="00000E35" w:rsidRDefault="00000E35" w:rsidP="00000E35">
      <w:pPr>
        <w:pStyle w:val="ListParagraph"/>
      </w:pPr>
      <w:r>
        <w:rPr>
          <w:b/>
        </w:rPr>
        <w:t>Weight Limit:</w:t>
      </w:r>
      <w:r>
        <w:t xml:space="preserve"> 30 tons.</w:t>
      </w:r>
    </w:p>
    <w:p w14:paraId="54FF4667" w14:textId="77777777" w:rsidR="00000E35" w:rsidRPr="00297CAA" w:rsidRDefault="00000E35" w:rsidP="006154FC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44BBC436" w14:textId="77777777" w:rsidR="00A449B8" w:rsidRPr="00297CAA" w:rsidRDefault="00A449B8" w:rsidP="006154FC">
      <w:pPr>
        <w:spacing w:line="240" w:lineRule="auto"/>
        <w:contextualSpacing/>
        <w:rPr>
          <w:rFonts w:ascii="Apple Chancery" w:hAnsi="Apple Chancery" w:cs="Apple Chancery"/>
          <w:sz w:val="36"/>
          <w:szCs w:val="36"/>
        </w:rPr>
      </w:pPr>
      <w:r w:rsidRPr="00297CAA">
        <w:rPr>
          <w:rFonts w:ascii="Apple Chancery" w:hAnsi="Apple Chancery" w:cs="Apple Chancery" w:hint="cs"/>
          <w:b/>
          <w:sz w:val="36"/>
          <w:szCs w:val="36"/>
          <w:u w:val="single"/>
        </w:rPr>
        <w:t>Amphitheater</w:t>
      </w:r>
    </w:p>
    <w:p w14:paraId="72631E2F" w14:textId="09DA802D" w:rsidR="00A449B8" w:rsidRDefault="00A449B8" w:rsidP="006154FC">
      <w:pPr>
        <w:pStyle w:val="ListParagraph"/>
      </w:pPr>
      <w:r w:rsidRPr="00B2178F">
        <w:rPr>
          <w:b/>
        </w:rPr>
        <w:t>Capacity:</w:t>
      </w:r>
      <w:r>
        <w:t xml:space="preserve"> Seats about 180 people</w:t>
      </w:r>
      <w:r w:rsidR="006154FC">
        <w:t xml:space="preserve"> (90 on each side)</w:t>
      </w:r>
      <w:r>
        <w:t>, plus room for benches</w:t>
      </w:r>
      <w:r w:rsidR="009760F7">
        <w:t>.</w:t>
      </w:r>
    </w:p>
    <w:p w14:paraId="5F89F7B8" w14:textId="2296C950" w:rsidR="00A449B8" w:rsidRDefault="00A449B8" w:rsidP="00A449B8">
      <w:pPr>
        <w:pStyle w:val="ListParagraph"/>
      </w:pPr>
      <w:r w:rsidRPr="00B2178F">
        <w:rPr>
          <w:b/>
        </w:rPr>
        <w:t>Electricity:</w:t>
      </w:r>
      <w:r>
        <w:t xml:space="preserve"> One 15-amp outlet (2 plugs). Flood lights illuminate the space</w:t>
      </w:r>
      <w:r w:rsidR="006154FC">
        <w:t xml:space="preserve"> very well</w:t>
      </w:r>
      <w:r>
        <w:t>.</w:t>
      </w:r>
    </w:p>
    <w:p w14:paraId="4AF1376B" w14:textId="77777777" w:rsidR="00A449B8" w:rsidRDefault="00A449B8" w:rsidP="00A449B8">
      <w:pPr>
        <w:pStyle w:val="ListParagraph"/>
      </w:pPr>
      <w:r w:rsidRPr="00B2178F">
        <w:rPr>
          <w:b/>
        </w:rPr>
        <w:t>Dimensions:</w:t>
      </w:r>
      <w:r>
        <w:t xml:space="preserve"> The beams are 12’3” tall and span 114’ end to end. Concrete slab around fire pit is 7’8” x 7’8”. Fire pit has diameter of 3’8”.</w:t>
      </w:r>
    </w:p>
    <w:p w14:paraId="22E7DB17" w14:textId="30FF8061" w:rsidR="00A449B8" w:rsidRDefault="00A449B8" w:rsidP="00A449B8">
      <w:pPr>
        <w:pStyle w:val="ListParagraph"/>
      </w:pPr>
      <w:r w:rsidRPr="00B2178F">
        <w:rPr>
          <w:b/>
        </w:rPr>
        <w:t>Miscellaneous:</w:t>
      </w:r>
      <w:r>
        <w:t xml:space="preserve"> Firewood at amphitheater </w:t>
      </w:r>
      <w:r w:rsidR="00BD47AC">
        <w:t xml:space="preserve">available </w:t>
      </w:r>
      <w:r>
        <w:t>for a fee.</w:t>
      </w:r>
    </w:p>
    <w:p w14:paraId="33CCC551" w14:textId="388DFD77" w:rsidR="00A449B8" w:rsidRDefault="00A449B8" w:rsidP="00A449B8">
      <w:r>
        <w:rPr>
          <w:noProof/>
        </w:rPr>
        <w:drawing>
          <wp:inline distT="0" distB="0" distL="0" distR="0" wp14:anchorId="3A419F90" wp14:editId="57F828AC">
            <wp:extent cx="2378393" cy="5419725"/>
            <wp:effectExtent l="317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37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308" cy="54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7EBB" w14:textId="77777777" w:rsidR="00A449B8" w:rsidRPr="00297CAA" w:rsidRDefault="00A449B8" w:rsidP="006154FC">
      <w:pPr>
        <w:spacing w:line="240" w:lineRule="auto"/>
        <w:contextualSpacing/>
        <w:rPr>
          <w:rFonts w:ascii="Apple Chancery" w:hAnsi="Apple Chancery" w:cs="Apple Chancery"/>
          <w:b/>
          <w:sz w:val="36"/>
          <w:szCs w:val="36"/>
          <w:u w:val="single"/>
        </w:rPr>
      </w:pPr>
      <w:r w:rsidRPr="00297CAA">
        <w:rPr>
          <w:rFonts w:ascii="Apple Chancery" w:hAnsi="Apple Chancery" w:cs="Apple Chancery" w:hint="cs"/>
          <w:b/>
          <w:sz w:val="36"/>
          <w:szCs w:val="36"/>
          <w:u w:val="single"/>
        </w:rPr>
        <w:t>Cabins and Cabin Bathrooms</w:t>
      </w:r>
    </w:p>
    <w:p w14:paraId="4D3B8DB8" w14:textId="33353A3E" w:rsidR="00A449B8" w:rsidRDefault="00A449B8" w:rsidP="006154FC">
      <w:pPr>
        <w:pStyle w:val="ListParagraph"/>
      </w:pPr>
      <w:r w:rsidRPr="00B2178F">
        <w:rPr>
          <w:b/>
        </w:rPr>
        <w:t>Capacity:</w:t>
      </w:r>
      <w:r>
        <w:t xml:space="preserve"> </w:t>
      </w:r>
      <w:r w:rsidR="00B076E3">
        <w:t>12</w:t>
      </w:r>
      <w:r w:rsidR="001A665D">
        <w:t xml:space="preserve"> cabins </w:t>
      </w:r>
      <w:r w:rsidR="003D68BF">
        <w:t>with about 9 single beds in each cabin (4 bunk</w:t>
      </w:r>
      <w:r w:rsidR="00B076E3">
        <w:t xml:space="preserve"> beds and 1 single). Total of 105</w:t>
      </w:r>
      <w:r w:rsidR="003D68BF">
        <w:t xml:space="preserve"> beds between 10 cabins</w:t>
      </w:r>
      <w:r w:rsidR="00B076E3">
        <w:t xml:space="preserve">. </w:t>
      </w:r>
      <w:bookmarkStart w:id="0" w:name="_GoBack"/>
      <w:bookmarkEnd w:id="0"/>
    </w:p>
    <w:p w14:paraId="00B8B81F" w14:textId="77777777" w:rsidR="00A449B8" w:rsidRDefault="00A449B8" w:rsidP="00A449B8">
      <w:pPr>
        <w:pStyle w:val="ListParagraph"/>
      </w:pPr>
      <w:r w:rsidRPr="00B2178F">
        <w:rPr>
          <w:b/>
        </w:rPr>
        <w:t>Electricity:</w:t>
      </w:r>
      <w:r>
        <w:t xml:space="preserve"> Each cabin has a pull string light in the center. One 15-amp outlet at Bathrooms. No outlets in Cabins.</w:t>
      </w:r>
    </w:p>
    <w:p w14:paraId="497C1C6F" w14:textId="0FB920D1" w:rsidR="00A449B8" w:rsidRDefault="00A449B8" w:rsidP="00A449B8">
      <w:pPr>
        <w:pStyle w:val="ListParagraph"/>
      </w:pPr>
      <w:r>
        <w:rPr>
          <w:b/>
        </w:rPr>
        <w:t>Bathrooms:</w:t>
      </w:r>
      <w:r>
        <w:t xml:space="preserve"> </w:t>
      </w:r>
      <w:r w:rsidR="003D68BF">
        <w:t xml:space="preserve">A very short walk from cabins. </w:t>
      </w:r>
      <w:r>
        <w:t>8 flushing toilets. 2 sinks. No showers.</w:t>
      </w:r>
      <w:r w:rsidR="006154FC">
        <w:t xml:space="preserve"> No mirrors.</w:t>
      </w:r>
      <w:r w:rsidR="003D68BF">
        <w:t xml:space="preserve"> One 15-amp outlet at Bathrooms.</w:t>
      </w:r>
    </w:p>
    <w:p w14:paraId="395B9762" w14:textId="711CD489" w:rsidR="00A449B8" w:rsidRPr="00B2178F" w:rsidRDefault="00A449B8" w:rsidP="00A449B8">
      <w:pPr>
        <w:pStyle w:val="ListParagraph"/>
      </w:pPr>
      <w:r>
        <w:rPr>
          <w:b/>
        </w:rPr>
        <w:t>Heating:</w:t>
      </w:r>
      <w:r>
        <w:t xml:space="preserve"> No heat source in cabins. </w:t>
      </w:r>
      <w:r w:rsidR="001A45B2">
        <w:t>They are cozy and do not get very cold at night.</w:t>
      </w:r>
    </w:p>
    <w:p w14:paraId="319C1C5A" w14:textId="2F66D51F" w:rsidR="00297CAA" w:rsidRDefault="00A449B8" w:rsidP="00297CAA">
      <w:pPr>
        <w:pStyle w:val="ListParagraph"/>
      </w:pPr>
      <w:r w:rsidRPr="00B2178F">
        <w:rPr>
          <w:b/>
        </w:rPr>
        <w:t>Miscellaneous:</w:t>
      </w:r>
      <w:r>
        <w:t xml:space="preserve"> Firewood at amphitheater </w:t>
      </w:r>
      <w:r w:rsidR="00BD47AC">
        <w:t xml:space="preserve">available </w:t>
      </w:r>
      <w:r>
        <w:t xml:space="preserve">for a fee. </w:t>
      </w:r>
    </w:p>
    <w:p w14:paraId="3513DB24" w14:textId="2F385BAD" w:rsidR="00A449B8" w:rsidRPr="00297CAA" w:rsidRDefault="00A449B8" w:rsidP="006154FC">
      <w:pPr>
        <w:spacing w:line="240" w:lineRule="auto"/>
        <w:contextualSpacing/>
        <w:rPr>
          <w:rFonts w:ascii="Apple Chancery" w:hAnsi="Apple Chancery" w:cs="Apple Chancery"/>
          <w:b/>
          <w:sz w:val="36"/>
          <w:szCs w:val="36"/>
        </w:rPr>
      </w:pPr>
      <w:r w:rsidRPr="00297CAA">
        <w:rPr>
          <w:rFonts w:ascii="Apple Chancery" w:hAnsi="Apple Chancery" w:cs="Apple Chancery" w:hint="cs"/>
          <w:b/>
          <w:sz w:val="36"/>
          <w:szCs w:val="36"/>
          <w:u w:val="single"/>
        </w:rPr>
        <w:lastRenderedPageBreak/>
        <w:t>Scheid Hall (aka Main Hall)</w:t>
      </w:r>
      <w:r w:rsidR="00B46638">
        <w:rPr>
          <w:rFonts w:ascii="Apple Chancery" w:hAnsi="Apple Chancery" w:cs="Apple Chancery"/>
          <w:b/>
          <w:sz w:val="36"/>
          <w:szCs w:val="36"/>
          <w:u w:val="single"/>
        </w:rPr>
        <w:t xml:space="preserve"> </w:t>
      </w:r>
    </w:p>
    <w:p w14:paraId="55CACE5E" w14:textId="77777777" w:rsidR="00A449B8" w:rsidRDefault="00A449B8" w:rsidP="006154FC">
      <w:pPr>
        <w:pStyle w:val="ListParagraph"/>
      </w:pPr>
      <w:r w:rsidRPr="00B2178F">
        <w:rPr>
          <w:b/>
        </w:rPr>
        <w:t>Capacity:</w:t>
      </w:r>
      <w:r>
        <w:t xml:space="preserve"> 200 people maximum.</w:t>
      </w:r>
    </w:p>
    <w:p w14:paraId="605BC144" w14:textId="77777777" w:rsidR="00A449B8" w:rsidRDefault="00A449B8" w:rsidP="00A449B8">
      <w:pPr>
        <w:pStyle w:val="ListParagraph"/>
      </w:pPr>
      <w:r w:rsidRPr="00B2178F">
        <w:rPr>
          <w:b/>
        </w:rPr>
        <w:t>Electricity:</w:t>
      </w:r>
      <w:r>
        <w:t xml:space="preserve"> 15-amp outlets (2 plugs) at the base of each beam (8 total). Holiday lights on beams are permanent.</w:t>
      </w:r>
    </w:p>
    <w:p w14:paraId="3B1234BB" w14:textId="5FC09B8D" w:rsidR="00A449B8" w:rsidRDefault="00A449B8" w:rsidP="00A449B8">
      <w:pPr>
        <w:pStyle w:val="ListParagraph"/>
      </w:pPr>
      <w:r>
        <w:rPr>
          <w:b/>
        </w:rPr>
        <w:t>Kitchen:</w:t>
      </w:r>
      <w:r>
        <w:t xml:space="preserve"> Plates, bowls, silverware, cups for up to 120 people. 100-cup</w:t>
      </w:r>
      <w:r w:rsidR="00D55F68">
        <w:t xml:space="preserve"> and 40-cup</w:t>
      </w:r>
      <w:r>
        <w:t xml:space="preserve"> percolating coffee maker. Reach-in and walk-in refrigerator. Convection oven. 2 conventional ovens. 6-burner stove. Griddle. Microwave. Commercial dishwasher.</w:t>
      </w:r>
    </w:p>
    <w:p w14:paraId="6C24D50B" w14:textId="04257FD7" w:rsidR="00A27BB3" w:rsidRPr="00B2178F" w:rsidRDefault="00A27BB3" w:rsidP="00A449B8">
      <w:pPr>
        <w:pStyle w:val="ListParagraph"/>
      </w:pPr>
      <w:r>
        <w:rPr>
          <w:b/>
        </w:rPr>
        <w:t>Seating:</w:t>
      </w:r>
      <w:r>
        <w:t xml:space="preserve"> 42 tables (30” x 96”). 54 benches (96” long).</w:t>
      </w:r>
      <w:r w:rsidR="001949C7">
        <w:t xml:space="preserve"> 4 people fit per bench.</w:t>
      </w:r>
    </w:p>
    <w:p w14:paraId="447DBA68" w14:textId="77777777" w:rsidR="00A449B8" w:rsidRPr="00B2178F" w:rsidRDefault="00A449B8" w:rsidP="00A449B8">
      <w:pPr>
        <w:pStyle w:val="ListParagraph"/>
      </w:pPr>
      <w:r>
        <w:rPr>
          <w:b/>
        </w:rPr>
        <w:t>Heating:</w:t>
      </w:r>
      <w:r>
        <w:t xml:space="preserve"> Central heating. Fireplace.</w:t>
      </w:r>
    </w:p>
    <w:p w14:paraId="266504C5" w14:textId="50FE38EC" w:rsidR="00A449B8" w:rsidRDefault="00A449B8" w:rsidP="00A449B8">
      <w:pPr>
        <w:pStyle w:val="ListParagraph"/>
      </w:pPr>
      <w:r w:rsidRPr="00B2178F">
        <w:rPr>
          <w:b/>
        </w:rPr>
        <w:t>Miscellaneous:</w:t>
      </w:r>
      <w:r>
        <w:t xml:space="preserve"> Firewood </w:t>
      </w:r>
      <w:r w:rsidR="00BD47AC">
        <w:t xml:space="preserve">available </w:t>
      </w:r>
      <w:r>
        <w:t xml:space="preserve">for a fee. </w:t>
      </w:r>
    </w:p>
    <w:p w14:paraId="2021B71E" w14:textId="3EE7EF0B" w:rsidR="00B46638" w:rsidRDefault="00B46638" w:rsidP="00A449B8">
      <w:pPr>
        <w:pStyle w:val="ListParagraph"/>
      </w:pPr>
      <w:r>
        <w:rPr>
          <w:b/>
        </w:rPr>
        <w:t xml:space="preserve">Wifi </w:t>
      </w:r>
      <w:r w:rsidR="008446FD">
        <w:rPr>
          <w:b/>
        </w:rPr>
        <w:t>–</w:t>
      </w:r>
      <w:r>
        <w:t xml:space="preserve"> </w:t>
      </w:r>
      <w:r w:rsidR="008446FD">
        <w:t>Network: OVY Camp  Password: ovyovyovy2018</w:t>
      </w:r>
    </w:p>
    <w:p w14:paraId="0C74BD01" w14:textId="77777777" w:rsidR="00A449B8" w:rsidRDefault="00A449B8" w:rsidP="00A449B8">
      <w:pPr>
        <w:pStyle w:val="ListParagraph"/>
      </w:pPr>
    </w:p>
    <w:p w14:paraId="7583951E" w14:textId="210CAA7E" w:rsidR="00A449B8" w:rsidRPr="006471E0" w:rsidRDefault="00A449B8" w:rsidP="00A449B8">
      <w:pPr>
        <w:pStyle w:val="ListParagraph"/>
        <w:ind w:left="0"/>
      </w:pPr>
      <w:r w:rsidRPr="00B2178F">
        <w:rPr>
          <w:b/>
        </w:rPr>
        <w:t>Dimensions</w:t>
      </w:r>
      <w:r>
        <w:rPr>
          <w:b/>
        </w:rPr>
        <w:t xml:space="preserve"> of </w:t>
      </w:r>
      <w:r w:rsidR="009130B9">
        <w:rPr>
          <w:b/>
        </w:rPr>
        <w:t>Scheid</w:t>
      </w:r>
      <w:r>
        <w:rPr>
          <w:b/>
        </w:rPr>
        <w:t xml:space="preserve"> Hall: </w:t>
      </w:r>
      <w:r>
        <w:t>63’L x 32’W x 9’6”H (beams with lights). Fireplace is 8’5”W.</w:t>
      </w:r>
    </w:p>
    <w:p w14:paraId="53FCA439" w14:textId="77777777" w:rsidR="00A449B8" w:rsidRDefault="00A449B8" w:rsidP="00A449B8">
      <w:pPr>
        <w:pStyle w:val="ListParagraph"/>
        <w:ind w:left="0"/>
        <w:rPr>
          <w:b/>
        </w:rPr>
      </w:pPr>
    </w:p>
    <w:p w14:paraId="1E34F028" w14:textId="0275AB94" w:rsidR="00A449B8" w:rsidRDefault="00A449B8" w:rsidP="00A449B8">
      <w:pPr>
        <w:pStyle w:val="ListParagraph"/>
        <w:ind w:left="0"/>
      </w:pPr>
      <w:r>
        <w:rPr>
          <w:b/>
        </w:rPr>
        <w:t>Scheid Hall Bathrooms:</w:t>
      </w:r>
      <w:r>
        <w:t xml:space="preserve"> Showers (0 in women’s, 4 in men’s). Toilets (2 in women’s, 2 in men’s, 3 urinals in men’s). Sinks (4 in men’s, 2 in women’s).</w:t>
      </w:r>
      <w:r w:rsidR="006154FC">
        <w:t xml:space="preserve"> No mirrors.</w:t>
      </w:r>
    </w:p>
    <w:p w14:paraId="6FEDF303" w14:textId="77777777" w:rsidR="00A449B8" w:rsidRDefault="00A449B8" w:rsidP="00A449B8">
      <w:pPr>
        <w:pStyle w:val="ListParagraph"/>
        <w:ind w:left="0"/>
      </w:pPr>
    </w:p>
    <w:p w14:paraId="1690BB0B" w14:textId="77777777" w:rsidR="00A449B8" w:rsidRPr="00EF0D90" w:rsidRDefault="00A449B8" w:rsidP="00A449B8">
      <w:pPr>
        <w:pStyle w:val="ListParagraph"/>
        <w:ind w:left="0"/>
        <w:rPr>
          <w:b/>
        </w:rPr>
      </w:pPr>
      <w:r>
        <w:rPr>
          <w:b/>
        </w:rPr>
        <w:t>Scheid Hall Porch and Front Area:</w:t>
      </w:r>
    </w:p>
    <w:p w14:paraId="673B3F07" w14:textId="6CB0E432" w:rsidR="00FF675A" w:rsidRDefault="00A449B8">
      <w:r>
        <w:rPr>
          <w:noProof/>
        </w:rPr>
        <w:drawing>
          <wp:inline distT="0" distB="0" distL="0" distR="0" wp14:anchorId="2AB8338A" wp14:editId="779E02FB">
            <wp:extent cx="2479864" cy="5372632"/>
            <wp:effectExtent l="158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3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4982" cy="53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53CE" w14:textId="362BBE50" w:rsidR="009760F7" w:rsidRDefault="009760F7" w:rsidP="009760F7">
      <w:pPr>
        <w:spacing w:line="240" w:lineRule="auto"/>
        <w:contextualSpacing/>
        <w:rPr>
          <w:b/>
          <w:sz w:val="24"/>
          <w:szCs w:val="24"/>
        </w:rPr>
      </w:pPr>
      <w:r w:rsidRPr="009760F7">
        <w:rPr>
          <w:b/>
          <w:sz w:val="24"/>
          <w:szCs w:val="24"/>
        </w:rPr>
        <w:t>Scheid Hall Car Port Area:</w:t>
      </w:r>
    </w:p>
    <w:p w14:paraId="4B28EC03" w14:textId="507F6987" w:rsidR="009760F7" w:rsidRDefault="009760F7" w:rsidP="009760F7">
      <w:pPr>
        <w:pStyle w:val="ListParagraph"/>
      </w:pPr>
      <w:r w:rsidRPr="00B2178F">
        <w:rPr>
          <w:b/>
        </w:rPr>
        <w:t>Capacity:</w:t>
      </w:r>
      <w:r>
        <w:t xml:space="preserve"> 7-piece patio furniture. 4 Adirondack chairs. Couch and coffee table.</w:t>
      </w:r>
    </w:p>
    <w:p w14:paraId="78B2F8D9" w14:textId="5F3085D6" w:rsidR="009760F7" w:rsidRDefault="009760F7" w:rsidP="009760F7">
      <w:pPr>
        <w:spacing w:line="240" w:lineRule="auto"/>
        <w:contextualSpacing/>
        <w:rPr>
          <w:sz w:val="24"/>
          <w:szCs w:val="24"/>
        </w:rPr>
      </w:pPr>
      <w:r>
        <w:rPr>
          <w:b/>
        </w:rPr>
        <w:tab/>
      </w:r>
      <w:r w:rsidRPr="009760F7">
        <w:rPr>
          <w:b/>
          <w:sz w:val="24"/>
          <w:szCs w:val="24"/>
        </w:rPr>
        <w:t>Electricity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Light switch on</w:t>
      </w:r>
      <w:r w:rsidR="009130B9">
        <w:rPr>
          <w:sz w:val="24"/>
          <w:szCs w:val="24"/>
        </w:rPr>
        <w:t xml:space="preserve"> beam on</w:t>
      </w:r>
      <w:r>
        <w:rPr>
          <w:sz w:val="24"/>
          <w:szCs w:val="24"/>
        </w:rPr>
        <w:t xml:space="preserve"> north side of area near John Deere lawn mower.</w:t>
      </w:r>
    </w:p>
    <w:p w14:paraId="7EA51D36" w14:textId="638B3F94" w:rsidR="009760F7" w:rsidRPr="009760F7" w:rsidRDefault="009760F7" w:rsidP="009760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</w:t>
      </w:r>
      <w:r w:rsidR="009130B9">
        <w:rPr>
          <w:sz w:val="24"/>
          <w:szCs w:val="24"/>
        </w:rPr>
        <w:t>Ash</w:t>
      </w:r>
      <w:r>
        <w:rPr>
          <w:sz w:val="24"/>
          <w:szCs w:val="24"/>
        </w:rPr>
        <w:t xml:space="preserve"> </w:t>
      </w:r>
      <w:r w:rsidR="009130B9">
        <w:rPr>
          <w:sz w:val="24"/>
          <w:szCs w:val="24"/>
        </w:rPr>
        <w:t>T</w:t>
      </w:r>
      <w:r>
        <w:rPr>
          <w:sz w:val="24"/>
          <w:szCs w:val="24"/>
        </w:rPr>
        <w:t xml:space="preserve">rays. </w:t>
      </w:r>
      <w:r w:rsidR="00B847D8">
        <w:rPr>
          <w:sz w:val="24"/>
          <w:szCs w:val="24"/>
        </w:rPr>
        <w:t xml:space="preserve">Recycling Bins. Trash Cans. Firepits. </w:t>
      </w:r>
      <w:r w:rsidR="009130B9">
        <w:rPr>
          <w:sz w:val="24"/>
          <w:szCs w:val="24"/>
        </w:rPr>
        <w:t>Ping Pong Table.</w:t>
      </w:r>
    </w:p>
    <w:p w14:paraId="69F561F7" w14:textId="77777777" w:rsid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43003F80" w14:textId="77777777" w:rsid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7B90FB12" w14:textId="77777777" w:rsid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03FCDF1F" w14:textId="77777777" w:rsid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17086C39" w14:textId="77777777" w:rsid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392C96E2" w14:textId="77777777" w:rsidR="009760F7" w:rsidRPr="009760F7" w:rsidRDefault="009760F7" w:rsidP="009760F7">
      <w:pPr>
        <w:spacing w:line="240" w:lineRule="auto"/>
        <w:contextualSpacing/>
        <w:rPr>
          <w:rFonts w:cs="Apple Chancery"/>
          <w:b/>
          <w:sz w:val="24"/>
          <w:szCs w:val="24"/>
          <w:u w:val="single"/>
        </w:rPr>
      </w:pPr>
    </w:p>
    <w:p w14:paraId="7F8285B3" w14:textId="77777777" w:rsidR="009760F7" w:rsidRPr="00297CAA" w:rsidRDefault="009760F7" w:rsidP="009760F7">
      <w:pPr>
        <w:spacing w:line="240" w:lineRule="auto"/>
        <w:contextualSpacing/>
        <w:rPr>
          <w:rFonts w:ascii="Apple Chancery" w:hAnsi="Apple Chancery" w:cs="Apple Chancery"/>
          <w:b/>
          <w:sz w:val="36"/>
          <w:szCs w:val="36"/>
        </w:rPr>
      </w:pPr>
      <w:r w:rsidRPr="00297CAA">
        <w:rPr>
          <w:rFonts w:ascii="Apple Chancery" w:hAnsi="Apple Chancery" w:cs="Apple Chancery" w:hint="cs"/>
          <w:b/>
          <w:sz w:val="36"/>
          <w:szCs w:val="36"/>
          <w:u w:val="single"/>
        </w:rPr>
        <w:t>Willow Glen Lodge</w:t>
      </w:r>
    </w:p>
    <w:p w14:paraId="4D502341" w14:textId="77777777" w:rsidR="009760F7" w:rsidRDefault="009760F7" w:rsidP="009760F7">
      <w:pPr>
        <w:pStyle w:val="ListParagraph"/>
      </w:pPr>
      <w:r w:rsidRPr="00B2178F">
        <w:rPr>
          <w:b/>
        </w:rPr>
        <w:t>Capacity:</w:t>
      </w:r>
      <w:r>
        <w:t xml:space="preserve"> 8 rooms, 3 twin beds in each (1 bunk bed, one single). 24 beds total.</w:t>
      </w:r>
    </w:p>
    <w:p w14:paraId="16655EF0" w14:textId="77777777" w:rsidR="009760F7" w:rsidRDefault="009760F7" w:rsidP="009760F7">
      <w:pPr>
        <w:pStyle w:val="ListParagraph"/>
      </w:pPr>
      <w:r w:rsidRPr="00B2178F">
        <w:rPr>
          <w:b/>
        </w:rPr>
        <w:t>Electricity:</w:t>
      </w:r>
      <w:r>
        <w:t xml:space="preserve"> One 15-amp outlet (2 plugs) in each room.</w:t>
      </w:r>
    </w:p>
    <w:p w14:paraId="49F7ED5C" w14:textId="77777777" w:rsidR="009760F7" w:rsidRDefault="009760F7" w:rsidP="009760F7">
      <w:pPr>
        <w:pStyle w:val="ListParagraph"/>
      </w:pPr>
      <w:r>
        <w:rPr>
          <w:b/>
        </w:rPr>
        <w:t>Bathrooms:</w:t>
      </w:r>
      <w:r>
        <w:t xml:space="preserve"> Showers (1 in women’s, 2 in men’s). Outlets in bathrooms.</w:t>
      </w:r>
    </w:p>
    <w:p w14:paraId="4759C9E6" w14:textId="77777777" w:rsidR="009760F7" w:rsidRPr="00B2178F" w:rsidRDefault="009760F7" w:rsidP="009760F7">
      <w:pPr>
        <w:pStyle w:val="ListParagraph"/>
      </w:pPr>
      <w:r>
        <w:rPr>
          <w:b/>
        </w:rPr>
        <w:t>Kitchen:</w:t>
      </w:r>
      <w:r>
        <w:t xml:space="preserve"> Plates, bowls, silverware, cups for up to 24 people. 12-cup coffee maker. Refrigerator and freezer. Oven. Stove. Microwave.</w:t>
      </w:r>
    </w:p>
    <w:p w14:paraId="5AA35079" w14:textId="77777777" w:rsidR="009760F7" w:rsidRPr="00B2178F" w:rsidRDefault="009760F7" w:rsidP="009760F7">
      <w:pPr>
        <w:pStyle w:val="ListParagraph"/>
      </w:pPr>
      <w:r>
        <w:rPr>
          <w:b/>
        </w:rPr>
        <w:t>Heating:</w:t>
      </w:r>
      <w:r>
        <w:t xml:space="preserve"> Central heating. Fireplace.</w:t>
      </w:r>
    </w:p>
    <w:p w14:paraId="1DF29D20" w14:textId="1DF8B1A4" w:rsidR="009760F7" w:rsidRDefault="009760F7" w:rsidP="00BD47AC">
      <w:pPr>
        <w:pStyle w:val="ListParagraph"/>
      </w:pPr>
      <w:r w:rsidRPr="00B2178F">
        <w:rPr>
          <w:b/>
        </w:rPr>
        <w:t>Miscellaneous:</w:t>
      </w:r>
      <w:r>
        <w:t xml:space="preserve"> Firewood at Willow Glen </w:t>
      </w:r>
      <w:r w:rsidR="00BD47AC">
        <w:t xml:space="preserve">available </w:t>
      </w:r>
      <w:r>
        <w:t>for a fee. Deck with patio furniture.</w:t>
      </w:r>
    </w:p>
    <w:p w14:paraId="68C395C6" w14:textId="77777777" w:rsidR="00BD47AC" w:rsidRPr="00BD47AC" w:rsidRDefault="00BD47AC" w:rsidP="00BD47AC">
      <w:pPr>
        <w:pStyle w:val="ListParagraph"/>
      </w:pPr>
    </w:p>
    <w:p w14:paraId="0822A1EB" w14:textId="3AA679E2" w:rsidR="00D509CF" w:rsidRPr="00297CAA" w:rsidRDefault="00D509CF" w:rsidP="00BD47AC">
      <w:pPr>
        <w:spacing w:line="240" w:lineRule="auto"/>
        <w:rPr>
          <w:rFonts w:ascii="Apple Chancery" w:hAnsi="Apple Chancery" w:cs="Apple Chancery"/>
          <w:b/>
          <w:sz w:val="36"/>
          <w:szCs w:val="36"/>
          <w:u w:val="single"/>
        </w:rPr>
      </w:pPr>
      <w:r w:rsidRPr="00297CAA">
        <w:rPr>
          <w:rFonts w:ascii="Apple Chancery" w:hAnsi="Apple Chancery" w:cs="Apple Chancery" w:hint="cs"/>
          <w:b/>
          <w:sz w:val="36"/>
          <w:szCs w:val="36"/>
          <w:u w:val="single"/>
        </w:rPr>
        <w:t>Redwood Grove</w:t>
      </w:r>
    </w:p>
    <w:p w14:paraId="60AB5F5D" w14:textId="645F197D" w:rsidR="00D509CF" w:rsidRDefault="00D509CF" w:rsidP="00BD47AC">
      <w:pPr>
        <w:pStyle w:val="ListParagraph"/>
      </w:pPr>
      <w:r w:rsidRPr="00B2178F">
        <w:rPr>
          <w:b/>
        </w:rPr>
        <w:t>Capacity:</w:t>
      </w:r>
      <w:r>
        <w:t xml:space="preserve"> 200 people maximum. Up</w:t>
      </w:r>
      <w:r w:rsidR="00C20F06">
        <w:t xml:space="preserve"> to 8</w:t>
      </w:r>
      <w:r>
        <w:t xml:space="preserve"> benches </w:t>
      </w:r>
      <w:r w:rsidR="00E03FD1">
        <w:t xml:space="preserve">can be </w:t>
      </w:r>
      <w:r w:rsidR="00C20F06">
        <w:t>set up in front of</w:t>
      </w:r>
      <w:r>
        <w:t xml:space="preserve"> platform</w:t>
      </w:r>
      <w:r w:rsidR="00C20F06">
        <w:t>.</w:t>
      </w:r>
      <w:r>
        <w:t xml:space="preserve"> As many benches as necessary if not using platform area.</w:t>
      </w:r>
    </w:p>
    <w:p w14:paraId="29766CFF" w14:textId="01774CB7" w:rsidR="00D509CF" w:rsidRDefault="00D509CF" w:rsidP="00D509CF">
      <w:pPr>
        <w:pStyle w:val="ListParagraph"/>
      </w:pPr>
      <w:r w:rsidRPr="00B2178F">
        <w:rPr>
          <w:b/>
        </w:rPr>
        <w:t>Electricity:</w:t>
      </w:r>
      <w:r>
        <w:t xml:space="preserve"> 15-amp outlets (2 plugs) at base of tree next to platform. </w:t>
      </w:r>
    </w:p>
    <w:p w14:paraId="58C6C698" w14:textId="701D676B" w:rsidR="00D509CF" w:rsidRDefault="00D509CF" w:rsidP="00D509CF">
      <w:pPr>
        <w:pStyle w:val="ListParagraph"/>
      </w:pPr>
      <w:r>
        <w:rPr>
          <w:b/>
        </w:rPr>
        <w:t>Platform:</w:t>
      </w:r>
      <w:r>
        <w:t xml:space="preserve"> 8’ x 8’.</w:t>
      </w:r>
    </w:p>
    <w:p w14:paraId="73BD8A8E" w14:textId="77777777" w:rsidR="00D9616D" w:rsidRDefault="00D9616D" w:rsidP="00D9616D">
      <w:pPr>
        <w:spacing w:line="240" w:lineRule="auto"/>
        <w:contextualSpacing/>
      </w:pPr>
    </w:p>
    <w:p w14:paraId="11A1BFC1" w14:textId="699EEF5F" w:rsidR="00297CAA" w:rsidRPr="00297CAA" w:rsidRDefault="00297CAA" w:rsidP="00BD47AC">
      <w:pPr>
        <w:spacing w:line="240" w:lineRule="auto"/>
        <w:contextualSpacing/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>Pool and Pool Locker Rooms</w:t>
      </w:r>
    </w:p>
    <w:p w14:paraId="09EB7EDC" w14:textId="791F94D7" w:rsidR="00297CAA" w:rsidRDefault="00297CAA" w:rsidP="00BD47AC">
      <w:pPr>
        <w:pStyle w:val="ListParagraph"/>
      </w:pPr>
      <w:r w:rsidRPr="00B2178F">
        <w:rPr>
          <w:b/>
        </w:rPr>
        <w:t>Capacity:</w:t>
      </w:r>
      <w:r w:rsidR="00905A53">
        <w:t xml:space="preserve"> 75</w:t>
      </w:r>
      <w:r>
        <w:t xml:space="preserve"> people maximum. </w:t>
      </w:r>
    </w:p>
    <w:p w14:paraId="6AA2207B" w14:textId="06913590" w:rsidR="00297CAA" w:rsidRDefault="00297CAA" w:rsidP="00297CAA">
      <w:pPr>
        <w:pStyle w:val="ListParagraph"/>
      </w:pPr>
      <w:r>
        <w:rPr>
          <w:b/>
        </w:rPr>
        <w:t>Depth:</w:t>
      </w:r>
      <w:r>
        <w:t xml:space="preserve"> 3’– 9’.</w:t>
      </w:r>
    </w:p>
    <w:p w14:paraId="5F7780B3" w14:textId="5747B439" w:rsidR="00297CAA" w:rsidRDefault="00297CAA" w:rsidP="00297CAA">
      <w:pPr>
        <w:pStyle w:val="ListParagraph"/>
      </w:pPr>
      <w:r>
        <w:rPr>
          <w:b/>
        </w:rPr>
        <w:t>Bathrooms:</w:t>
      </w:r>
      <w:r>
        <w:t xml:space="preserve"> 2 toilets in women’s, 1 toilet and 1 urinal in men’s.</w:t>
      </w:r>
    </w:p>
    <w:p w14:paraId="12796C98" w14:textId="0421847E" w:rsidR="00297CAA" w:rsidRDefault="00297CAA" w:rsidP="00297CAA">
      <w:pPr>
        <w:pStyle w:val="ListParagraph"/>
      </w:pPr>
      <w:r>
        <w:rPr>
          <w:b/>
        </w:rPr>
        <w:t>Showers:</w:t>
      </w:r>
      <w:r>
        <w:t xml:space="preserve"> Common shower room with </w:t>
      </w:r>
      <w:r w:rsidR="00881568">
        <w:t>5</w:t>
      </w:r>
      <w:r>
        <w:t xml:space="preserve"> showerheads in each men’s and women’s. </w:t>
      </w:r>
    </w:p>
    <w:p w14:paraId="4CF87CD7" w14:textId="1CCCE803" w:rsidR="00297CAA" w:rsidRDefault="00297CAA" w:rsidP="00D9616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97CAA">
        <w:rPr>
          <w:b/>
          <w:sz w:val="24"/>
          <w:szCs w:val="24"/>
        </w:rPr>
        <w:t>Miscellaneous: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GLASS in pool area. </w:t>
      </w:r>
    </w:p>
    <w:p w14:paraId="290F448A" w14:textId="77777777" w:rsidR="00BD47AC" w:rsidRDefault="00BD47AC" w:rsidP="00D9616D">
      <w:pPr>
        <w:spacing w:line="240" w:lineRule="auto"/>
        <w:contextualSpacing/>
        <w:rPr>
          <w:sz w:val="24"/>
          <w:szCs w:val="24"/>
        </w:rPr>
      </w:pPr>
    </w:p>
    <w:p w14:paraId="49C5299D" w14:textId="312D56A8" w:rsidR="00BD47AC" w:rsidRDefault="00BD47AC" w:rsidP="00D9616D">
      <w:pPr>
        <w:spacing w:line="240" w:lineRule="auto"/>
        <w:contextualSpacing/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>Car Port Area</w:t>
      </w:r>
    </w:p>
    <w:p w14:paraId="7BA1DE36" w14:textId="07629012" w:rsidR="001C7EF4" w:rsidRPr="001C7EF4" w:rsidRDefault="001C7EF4" w:rsidP="001C7EF4">
      <w:pPr>
        <w:pStyle w:val="ListParagraph"/>
      </w:pPr>
      <w:r w:rsidRPr="00B2178F">
        <w:rPr>
          <w:b/>
        </w:rPr>
        <w:t>Capacity:</w:t>
      </w:r>
      <w:r>
        <w:rPr>
          <w:b/>
        </w:rPr>
        <w:t xml:space="preserve"> </w:t>
      </w:r>
      <w:r>
        <w:t>7-piece patio furniture. 4 Adirondack chairs. Couch with coffee table.</w:t>
      </w:r>
    </w:p>
    <w:p w14:paraId="5C4DC773" w14:textId="3B3CF4F3" w:rsidR="001C7EF4" w:rsidRDefault="001C7EF4" w:rsidP="001C7EF4">
      <w:pPr>
        <w:pStyle w:val="ListParagraph"/>
      </w:pPr>
      <w:r>
        <w:rPr>
          <w:b/>
        </w:rPr>
        <w:t>Storage:</w:t>
      </w:r>
      <w:r>
        <w:t xml:space="preserve"> Ash Trays. Recycling Bins. Trash Cans. Firepits. Ping Pong Table.</w:t>
      </w:r>
    </w:p>
    <w:p w14:paraId="6B3DC1B4" w14:textId="77777777" w:rsidR="001C7EF4" w:rsidRDefault="001C7EF4" w:rsidP="001C7EF4">
      <w:pPr>
        <w:pStyle w:val="ListParagraph"/>
      </w:pPr>
    </w:p>
    <w:p w14:paraId="7C0ADAC4" w14:textId="77777777" w:rsidR="001C7EF4" w:rsidRPr="00297CAA" w:rsidRDefault="001C7EF4" w:rsidP="00D9616D">
      <w:pPr>
        <w:spacing w:line="240" w:lineRule="auto"/>
        <w:contextualSpacing/>
        <w:rPr>
          <w:sz w:val="24"/>
          <w:szCs w:val="24"/>
        </w:rPr>
      </w:pPr>
    </w:p>
    <w:sectPr w:rsidR="001C7EF4" w:rsidRPr="00297CAA" w:rsidSect="00585B01">
      <w:head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2EA2" w14:textId="77777777" w:rsidR="00A171BE" w:rsidRDefault="00A171BE" w:rsidP="00585B01">
      <w:pPr>
        <w:spacing w:after="0" w:line="240" w:lineRule="auto"/>
      </w:pPr>
      <w:r>
        <w:separator/>
      </w:r>
    </w:p>
  </w:endnote>
  <w:endnote w:type="continuationSeparator" w:id="0">
    <w:p w14:paraId="6D112086" w14:textId="77777777" w:rsidR="00A171BE" w:rsidRDefault="00A171BE" w:rsidP="0058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Kozuka Gothic Pro EL">
    <w:altName w:val="Arial Unicode MS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Algerian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A2AE" w14:textId="77777777" w:rsidR="00A171BE" w:rsidRDefault="00A171BE" w:rsidP="00585B01">
      <w:pPr>
        <w:spacing w:after="0" w:line="240" w:lineRule="auto"/>
      </w:pPr>
      <w:r>
        <w:separator/>
      </w:r>
    </w:p>
  </w:footnote>
  <w:footnote w:type="continuationSeparator" w:id="0">
    <w:p w14:paraId="6EC34A7A" w14:textId="77777777" w:rsidR="00A171BE" w:rsidRDefault="00A171BE" w:rsidP="0058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51" w:type="dxa"/>
      <w:tblInd w:w="-803" w:type="dxa"/>
      <w:tblLook w:val="04A0" w:firstRow="1" w:lastRow="0" w:firstColumn="1" w:lastColumn="0" w:noHBand="0" w:noVBand="1"/>
    </w:tblPr>
    <w:tblGrid>
      <w:gridCol w:w="1451"/>
      <w:gridCol w:w="9900"/>
    </w:tblGrid>
    <w:tr w:rsidR="00585B01" w:rsidRPr="00802DE0" w14:paraId="01F69E4B" w14:textId="77777777" w:rsidTr="00A449B8">
      <w:trPr>
        <w:trHeight w:val="68"/>
      </w:trPr>
      <w:tc>
        <w:tcPr>
          <w:tcW w:w="1451" w:type="dxa"/>
        </w:tcPr>
        <w:p w14:paraId="047D7488" w14:textId="77777777" w:rsidR="00585B01" w:rsidRPr="004A33C7" w:rsidRDefault="00585B01" w:rsidP="000E7249">
          <w:pPr>
            <w:pStyle w:val="Header"/>
            <w:jc w:val="both"/>
            <w:rPr>
              <w:i/>
              <w:iCs/>
              <w:color w:val="808080" w:themeColor="text1" w:themeTint="7F"/>
              <w:sz w:val="18"/>
              <w:szCs w:val="18"/>
            </w:rPr>
          </w:pPr>
          <w:r>
            <w:rPr>
              <w:i/>
              <w:iCs/>
              <w:noProof/>
              <w:color w:val="808080" w:themeColor="text1" w:themeTint="7F"/>
              <w:sz w:val="18"/>
              <w:szCs w:val="18"/>
            </w:rPr>
            <w:drawing>
              <wp:inline distT="0" distB="0" distL="0" distR="0" wp14:anchorId="6B239B9B" wp14:editId="50158158">
                <wp:extent cx="764540" cy="748030"/>
                <wp:effectExtent l="19050" t="0" r="0" b="0"/>
                <wp:docPr id="1" name="Picture 88" descr="C:\Users\Craig\Desktop\OVY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Craig\Desktop\OVY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</w:tcPr>
        <w:p w14:paraId="5BEC3788" w14:textId="70CF24EB" w:rsidR="00585B01" w:rsidRPr="00D9616D" w:rsidRDefault="00CB2DBF" w:rsidP="00585B01">
          <w:pPr>
            <w:pBdr>
              <w:bottom w:val="single" w:sz="4" w:space="1" w:color="76923C" w:themeColor="accent3" w:themeShade="BF"/>
            </w:pBdr>
            <w:spacing w:after="0" w:line="240" w:lineRule="auto"/>
            <w:rPr>
              <w:rFonts w:ascii="Kozuka Gothic Pro EL" w:eastAsia="Kozuka Gothic Pro EL" w:hAnsi="Kozuka Gothic Pro EL"/>
              <w:noProof/>
              <w:sz w:val="24"/>
              <w:szCs w:val="24"/>
            </w:rPr>
          </w:pPr>
          <w:r w:rsidRPr="00CB2DBF">
            <w:rPr>
              <w:rFonts w:ascii="Kozuka Gothic Pro EL" w:eastAsia="Kozuka Gothic Pro EL" w:hAnsi="Kozuka Gothic Pro EL"/>
              <w:noProof/>
              <w:sz w:val="40"/>
              <w:szCs w:val="40"/>
            </w:rPr>
            <w:t>O</w:t>
          </w:r>
          <w:r w:rsidR="00A449B8">
            <w:rPr>
              <w:rFonts w:ascii="Kozuka Gothic Pro EL" w:eastAsia="Kozuka Gothic Pro EL" w:hAnsi="Kozuka Gothic Pro EL"/>
              <w:noProof/>
              <w:sz w:val="40"/>
              <w:szCs w:val="40"/>
            </w:rPr>
            <w:t>VY Camp and Event Center</w:t>
          </w:r>
        </w:p>
        <w:p w14:paraId="101B4A1B" w14:textId="23D2FCAA" w:rsidR="00585B01" w:rsidRPr="00FC76E6" w:rsidRDefault="00585B01" w:rsidP="00585B01">
          <w:pPr>
            <w:spacing w:after="0" w:line="240" w:lineRule="auto"/>
            <w:rPr>
              <w:rStyle w:val="SubtleEmphasis"/>
              <w:rFonts w:ascii="Algerian" w:hAnsi="Algerian"/>
              <w:i w:val="0"/>
              <w:iCs w:val="0"/>
              <w:noProof/>
              <w:color w:val="auto"/>
              <w:sz w:val="18"/>
              <w:szCs w:val="18"/>
            </w:rPr>
          </w:pPr>
          <w:r w:rsidRPr="00FC76E6">
            <w:rPr>
              <w:rStyle w:val="SubtleEmphasis"/>
              <w:color w:val="808080" w:themeColor="text1" w:themeTint="7F"/>
              <w:sz w:val="18"/>
              <w:szCs w:val="18"/>
            </w:rPr>
            <w:t xml:space="preserve">5360 La Honda Road, San Gregorio, CA 94074  </w:t>
          </w:r>
          <w:r w:rsidRPr="00FC76E6">
            <w:rPr>
              <w:rStyle w:val="SubtleEmphasis"/>
              <w:color w:val="7F7F7F" w:themeColor="text1" w:themeTint="80"/>
              <w:sz w:val="18"/>
              <w:szCs w:val="18"/>
            </w:rPr>
            <w:t xml:space="preserve">   </w:t>
          </w:r>
          <w:r w:rsidRPr="00FC76E6">
            <w:rPr>
              <w:i/>
              <w:color w:val="7F7F7F" w:themeColor="text1" w:themeTint="80"/>
              <w:sz w:val="18"/>
              <w:szCs w:val="18"/>
            </w:rPr>
            <w:t xml:space="preserve">●     </w:t>
          </w:r>
          <w:r w:rsidRPr="00FC76E6">
            <w:rPr>
              <w:rStyle w:val="SubtleEmphasis"/>
              <w:color w:val="808080" w:themeColor="text1" w:themeTint="7F"/>
              <w:sz w:val="18"/>
              <w:szCs w:val="18"/>
            </w:rPr>
            <w:t xml:space="preserve">(650) 747-0321  </w:t>
          </w:r>
          <w:r w:rsidRPr="00FC76E6">
            <w:rPr>
              <w:rStyle w:val="SubtleEmphasis"/>
              <w:color w:val="7F7F7F" w:themeColor="text1" w:themeTint="80"/>
              <w:sz w:val="18"/>
              <w:szCs w:val="18"/>
            </w:rPr>
            <w:t xml:space="preserve">   </w:t>
          </w:r>
          <w:r w:rsidRPr="00FC76E6">
            <w:rPr>
              <w:i/>
              <w:color w:val="7F7F7F" w:themeColor="text1" w:themeTint="80"/>
              <w:sz w:val="18"/>
              <w:szCs w:val="18"/>
            </w:rPr>
            <w:t>●     www.ovycamp.org</w:t>
          </w:r>
          <w:r w:rsidRPr="00FC76E6">
            <w:rPr>
              <w:rStyle w:val="SubtleEmphasis"/>
              <w:color w:val="808080" w:themeColor="text1" w:themeTint="7F"/>
              <w:sz w:val="18"/>
              <w:szCs w:val="18"/>
            </w:rPr>
            <w:t xml:space="preserve">  </w:t>
          </w:r>
          <w:r w:rsidRPr="00FC76E6">
            <w:rPr>
              <w:rStyle w:val="SubtleEmphasis"/>
              <w:color w:val="7F7F7F" w:themeColor="text1" w:themeTint="80"/>
              <w:sz w:val="18"/>
              <w:szCs w:val="18"/>
            </w:rPr>
            <w:t xml:space="preserve">   </w:t>
          </w:r>
          <w:r w:rsidR="00CB2DBF">
            <w:rPr>
              <w:i/>
              <w:color w:val="7F7F7F" w:themeColor="text1" w:themeTint="80"/>
              <w:sz w:val="18"/>
              <w:szCs w:val="18"/>
            </w:rPr>
            <w:t xml:space="preserve">●  </w:t>
          </w:r>
          <w:r w:rsidRPr="00FC76E6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hyperlink r:id="rId2" w:history="1">
            <w:r w:rsidRPr="0041080C">
              <w:rPr>
                <w:rStyle w:val="Hyperlink"/>
                <w:i/>
                <w:sz w:val="18"/>
                <w:szCs w:val="18"/>
              </w:rPr>
              <w:t>info@ovycamp.org</w:t>
            </w:r>
          </w:hyperlink>
        </w:p>
      </w:tc>
    </w:tr>
  </w:tbl>
  <w:p w14:paraId="6D23445D" w14:textId="77777777" w:rsidR="00585B01" w:rsidRDefault="00585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9E"/>
    <w:rsid w:val="00000E35"/>
    <w:rsid w:val="00072B30"/>
    <w:rsid w:val="00081FED"/>
    <w:rsid w:val="001949C7"/>
    <w:rsid w:val="001A45B2"/>
    <w:rsid w:val="001A665D"/>
    <w:rsid w:val="001C7EF4"/>
    <w:rsid w:val="00205730"/>
    <w:rsid w:val="00297CAA"/>
    <w:rsid w:val="003828F2"/>
    <w:rsid w:val="00390CE6"/>
    <w:rsid w:val="003D68BF"/>
    <w:rsid w:val="00403E4C"/>
    <w:rsid w:val="00484101"/>
    <w:rsid w:val="00585B01"/>
    <w:rsid w:val="006154FC"/>
    <w:rsid w:val="008446FD"/>
    <w:rsid w:val="00881568"/>
    <w:rsid w:val="00905A53"/>
    <w:rsid w:val="009130B9"/>
    <w:rsid w:val="0095199E"/>
    <w:rsid w:val="009760F7"/>
    <w:rsid w:val="00A05393"/>
    <w:rsid w:val="00A171BE"/>
    <w:rsid w:val="00A27BB3"/>
    <w:rsid w:val="00A449B8"/>
    <w:rsid w:val="00A81402"/>
    <w:rsid w:val="00A907F1"/>
    <w:rsid w:val="00B076E3"/>
    <w:rsid w:val="00B46638"/>
    <w:rsid w:val="00B847D8"/>
    <w:rsid w:val="00BD47AC"/>
    <w:rsid w:val="00C20F06"/>
    <w:rsid w:val="00CB2DBF"/>
    <w:rsid w:val="00D509CF"/>
    <w:rsid w:val="00D55F68"/>
    <w:rsid w:val="00D9616D"/>
    <w:rsid w:val="00E03FD1"/>
    <w:rsid w:val="00E116AC"/>
    <w:rsid w:val="00ED58B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AE563"/>
  <w15:docId w15:val="{18C062FF-7F3D-0342-A600-FFF079C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01"/>
  </w:style>
  <w:style w:type="paragraph" w:styleId="Footer">
    <w:name w:val="footer"/>
    <w:basedOn w:val="Normal"/>
    <w:link w:val="FooterChar"/>
    <w:uiPriority w:val="99"/>
    <w:unhideWhenUsed/>
    <w:rsid w:val="0058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01"/>
  </w:style>
  <w:style w:type="character" w:styleId="Hyperlink">
    <w:name w:val="Hyperlink"/>
    <w:basedOn w:val="DefaultParagraphFont"/>
    <w:uiPriority w:val="99"/>
    <w:unhideWhenUsed/>
    <w:rsid w:val="00585B01"/>
    <w:rPr>
      <w:color w:val="0000FF"/>
      <w:u w:val="single"/>
    </w:rPr>
  </w:style>
  <w:style w:type="character" w:styleId="SubtleEmphasis">
    <w:name w:val="Subtle Emphasis"/>
    <w:basedOn w:val="DefaultParagraphFont"/>
    <w:uiPriority w:val="65"/>
    <w:qFormat/>
    <w:rsid w:val="00585B01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9B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vycamp.or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ewlyles/Library/Containers/com.microsoft.Word/Data/Macintosh%20HD:Users:matthewlyles:Downloads:OVY-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HD:Users:matthewlyles:Downloads:OVY-Letterhead-1.dotx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Lyles</dc:creator>
  <cp:lastModifiedBy>Matthew Lyles</cp:lastModifiedBy>
  <cp:revision>4</cp:revision>
  <cp:lastPrinted>2018-08-29T21:15:00Z</cp:lastPrinted>
  <dcterms:created xsi:type="dcterms:W3CDTF">2018-08-29T21:15:00Z</dcterms:created>
  <dcterms:modified xsi:type="dcterms:W3CDTF">2018-10-09T17:28:00Z</dcterms:modified>
</cp:coreProperties>
</file>